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5A16" w:rsidRDefault="008F5A16">
      <w:pPr>
        <w:spacing w:after="0" w:line="276" w:lineRule="auto"/>
      </w:pPr>
      <w:bookmarkStart w:id="0" w:name="_gjdgxs" w:colFirst="0" w:colLast="0"/>
      <w:bookmarkEnd w:id="0"/>
    </w:p>
    <w:tbl>
      <w:tblPr>
        <w:tblStyle w:val="a"/>
        <w:tblW w:w="1088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825"/>
      </w:tblGrid>
      <w:tr w:rsidR="008F5A16">
        <w:tc>
          <w:tcPr>
            <w:tcW w:w="5056" w:type="dxa"/>
            <w:vAlign w:val="center"/>
          </w:tcPr>
          <w:p w:rsidR="008F5A16" w:rsidRDefault="00450F5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54100" cy="8128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2743" t="11377" r="9037" b="9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64" cy="813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vAlign w:val="center"/>
          </w:tcPr>
          <w:p w:rsidR="008F5A16" w:rsidRPr="00FC6CEB" w:rsidRDefault="00450F55">
            <w:pPr>
              <w:spacing w:after="160" w:line="259" w:lineRule="auto"/>
              <w:jc w:val="right"/>
              <w:rPr>
                <w:sz w:val="36"/>
                <w:szCs w:val="36"/>
              </w:rPr>
            </w:pPr>
            <w:r w:rsidRPr="00FC6CEB">
              <w:rPr>
                <w:b/>
                <w:smallCaps/>
                <w:sz w:val="36"/>
                <w:szCs w:val="36"/>
              </w:rPr>
              <w:t>Résidence d’artistes</w:t>
            </w:r>
          </w:p>
          <w:p w:rsidR="008F5A16" w:rsidRDefault="00450F55">
            <w:pPr>
              <w:spacing w:after="160" w:line="259" w:lineRule="auto"/>
              <w:jc w:val="right"/>
              <w:rPr>
                <w:sz w:val="22"/>
                <w:szCs w:val="22"/>
              </w:rPr>
            </w:pPr>
            <w:r>
              <w:rPr>
                <w:b/>
                <w:smallCaps/>
                <w:sz w:val="36"/>
                <w:szCs w:val="36"/>
              </w:rPr>
              <w:t>Formulaire de dépôt de projet</w:t>
            </w:r>
          </w:p>
        </w:tc>
      </w:tr>
    </w:tbl>
    <w:tbl>
      <w:tblPr>
        <w:tblStyle w:val="a0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427"/>
        <w:gridCol w:w="1132"/>
        <w:gridCol w:w="778"/>
        <w:gridCol w:w="214"/>
        <w:gridCol w:w="495"/>
        <w:gridCol w:w="712"/>
        <w:gridCol w:w="3896"/>
      </w:tblGrid>
      <w:tr w:rsidR="008F5A16" w:rsidTr="008C7D69">
        <w:tc>
          <w:tcPr>
            <w:tcW w:w="3654" w:type="dxa"/>
            <w:gridSpan w:val="2"/>
            <w:shd w:val="clear" w:color="auto" w:fill="FFFFFF"/>
            <w:vAlign w:val="center"/>
          </w:tcPr>
          <w:p w:rsidR="008F5A16" w:rsidRPr="00D01A97" w:rsidRDefault="00450F55">
            <w:pPr>
              <w:spacing w:before="120" w:after="120" w:line="259" w:lineRule="auto"/>
              <w:rPr>
                <w:sz w:val="36"/>
                <w:szCs w:val="36"/>
              </w:rPr>
            </w:pPr>
            <w:bookmarkStart w:id="1" w:name="_GoBack"/>
            <w:r w:rsidRPr="00D01A97">
              <w:rPr>
                <w:b/>
                <w:smallCaps/>
                <w:sz w:val="36"/>
                <w:szCs w:val="36"/>
              </w:rPr>
              <w:t>Candidat</w:t>
            </w:r>
          </w:p>
          <w:p w:rsidR="008F5A16" w:rsidRDefault="00450F55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Dans le cas d’un duo ou d’un groupe, remplir un formulaire par artiste.</w:t>
            </w:r>
          </w:p>
        </w:tc>
        <w:tc>
          <w:tcPr>
            <w:tcW w:w="2124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Année de début de la pratique artistique :</w:t>
            </w:r>
          </w:p>
        </w:tc>
        <w:tc>
          <w:tcPr>
            <w:tcW w:w="120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8F5A16" w:rsidRDefault="008F5A16">
            <w:pPr>
              <w:spacing w:before="120" w:after="120" w:line="259" w:lineRule="auto"/>
              <w:rPr>
                <w:sz w:val="22"/>
                <w:szCs w:val="22"/>
              </w:rPr>
            </w:pPr>
          </w:p>
        </w:tc>
        <w:tc>
          <w:tcPr>
            <w:tcW w:w="3896" w:type="dxa"/>
            <w:shd w:val="clear" w:color="auto" w:fill="FFFFFF"/>
          </w:tcPr>
          <w:p w:rsidR="008F5A16" w:rsidRDefault="00450F55">
            <w:pPr>
              <w:spacing w:before="120" w:after="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Discipline artistique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  <w:u w:val="single"/>
              </w:rPr>
              <w:t>souligner</w:t>
            </w:r>
            <w:r>
              <w:rPr>
                <w:i/>
                <w:sz w:val="22"/>
                <w:szCs w:val="22"/>
              </w:rPr>
              <w:t xml:space="preserve"> ou </w:t>
            </w:r>
            <w:r>
              <w:rPr>
                <w:i/>
                <w:sz w:val="22"/>
                <w:szCs w:val="22"/>
                <w:highlight w:val="yellow"/>
              </w:rPr>
              <w:t>surligner</w:t>
            </w:r>
            <w:r>
              <w:rPr>
                <w:i/>
                <w:sz w:val="22"/>
                <w:szCs w:val="22"/>
              </w:rPr>
              <w:t xml:space="preserve"> SVP)</w:t>
            </w:r>
          </w:p>
          <w:p w:rsidR="008F5A16" w:rsidRDefault="00450F55">
            <w:pPr>
              <w:numPr>
                <w:ilvl w:val="0"/>
                <w:numId w:val="1"/>
              </w:numPr>
              <w:spacing w:line="259" w:lineRule="auto"/>
              <w:ind w:left="459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 du cirque contemporain</w:t>
            </w:r>
          </w:p>
          <w:p w:rsidR="008F5A16" w:rsidRDefault="00450F55">
            <w:pPr>
              <w:numPr>
                <w:ilvl w:val="0"/>
                <w:numId w:val="1"/>
              </w:numPr>
              <w:spacing w:line="259" w:lineRule="auto"/>
              <w:ind w:left="459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 visuels</w:t>
            </w:r>
          </w:p>
          <w:p w:rsidR="008F5A16" w:rsidRDefault="00450F55">
            <w:pPr>
              <w:numPr>
                <w:ilvl w:val="0"/>
                <w:numId w:val="1"/>
              </w:numPr>
              <w:spacing w:after="60" w:line="259" w:lineRule="auto"/>
              <w:ind w:left="459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Littérature</w:t>
            </w:r>
          </w:p>
        </w:tc>
      </w:tr>
      <w:bookmarkEnd w:id="1"/>
      <w:tr w:rsidR="008F5A16">
        <w:tc>
          <w:tcPr>
            <w:tcW w:w="5564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17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Prénom :</w:t>
            </w:r>
          </w:p>
        </w:tc>
      </w:tr>
      <w:tr w:rsidR="008F5A16">
        <w:tc>
          <w:tcPr>
            <w:tcW w:w="4786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 d’artiste, du groupe ou de la formation :</w:t>
            </w: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:rsidR="008F5A16" w:rsidRDefault="008F5A16">
            <w:pPr>
              <w:spacing w:before="120" w:after="120" w:line="259" w:lineRule="auto"/>
              <w:rPr>
                <w:sz w:val="22"/>
                <w:szCs w:val="22"/>
              </w:rPr>
            </w:pPr>
          </w:p>
        </w:tc>
      </w:tr>
      <w:tr w:rsidR="008F5A16">
        <w:tc>
          <w:tcPr>
            <w:tcW w:w="5564" w:type="dxa"/>
            <w:gridSpan w:val="4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Rue :</w:t>
            </w:r>
          </w:p>
        </w:tc>
        <w:tc>
          <w:tcPr>
            <w:tcW w:w="5317" w:type="dxa"/>
            <w:gridSpan w:val="4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Ville :</w:t>
            </w:r>
          </w:p>
        </w:tc>
      </w:tr>
      <w:tr w:rsidR="008F5A16">
        <w:tc>
          <w:tcPr>
            <w:tcW w:w="3227" w:type="dxa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Province/État :</w:t>
            </w:r>
          </w:p>
        </w:tc>
        <w:tc>
          <w:tcPr>
            <w:tcW w:w="3046" w:type="dxa"/>
            <w:gridSpan w:val="5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Téléphone :</w:t>
            </w:r>
          </w:p>
        </w:tc>
        <w:tc>
          <w:tcPr>
            <w:tcW w:w="4608" w:type="dxa"/>
            <w:gridSpan w:val="2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Courriel : </w:t>
            </w:r>
          </w:p>
        </w:tc>
      </w:tr>
      <w:tr w:rsidR="008F5A16">
        <w:tc>
          <w:tcPr>
            <w:tcW w:w="3227" w:type="dxa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postal :</w:t>
            </w:r>
          </w:p>
        </w:tc>
        <w:tc>
          <w:tcPr>
            <w:tcW w:w="3046" w:type="dxa"/>
            <w:gridSpan w:val="5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Pays :</w:t>
            </w:r>
          </w:p>
        </w:tc>
        <w:tc>
          <w:tcPr>
            <w:tcW w:w="4608" w:type="dxa"/>
            <w:gridSpan w:val="2"/>
            <w:shd w:val="clear" w:color="auto" w:fill="FFFFFF"/>
            <w:vAlign w:val="center"/>
          </w:tcPr>
          <w:p w:rsidR="008F5A16" w:rsidRDefault="00450F55">
            <w:pPr>
              <w:spacing w:before="120" w:after="12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Site web :</w:t>
            </w:r>
          </w:p>
        </w:tc>
      </w:tr>
      <w:tr w:rsidR="000C17AE" w:rsidTr="004A692C">
        <w:tc>
          <w:tcPr>
            <w:tcW w:w="10881" w:type="dxa"/>
            <w:gridSpan w:val="8"/>
            <w:shd w:val="clear" w:color="auto" w:fill="FFFFFF"/>
            <w:vAlign w:val="center"/>
          </w:tcPr>
          <w:p w:rsidR="000C17AE" w:rsidRPr="00FC6CEB" w:rsidRDefault="000C17AE">
            <w:pPr>
              <w:spacing w:before="120" w:after="120"/>
              <w:rPr>
                <w:sz w:val="22"/>
                <w:szCs w:val="22"/>
              </w:rPr>
            </w:pPr>
            <w:r w:rsidRPr="00FC6CEB">
              <w:rPr>
                <w:sz w:val="22"/>
                <w:szCs w:val="22"/>
              </w:rPr>
              <w:t>Ferez-vous appel à des collaborateurs durant votre résidence</w:t>
            </w:r>
            <w:r w:rsidR="00FC6CEB">
              <w:rPr>
                <w:sz w:val="22"/>
                <w:szCs w:val="22"/>
              </w:rPr>
              <w:t xml:space="preserve"> </w:t>
            </w:r>
            <w:r w:rsidRPr="00FC6CEB">
              <w:rPr>
                <w:sz w:val="22"/>
                <w:szCs w:val="22"/>
              </w:rPr>
              <w:t>?</w:t>
            </w:r>
            <w:r w:rsidR="00FC6CEB" w:rsidRPr="00FC6CEB">
              <w:rPr>
                <w:sz w:val="22"/>
                <w:szCs w:val="22"/>
              </w:rPr>
              <w:t xml:space="preserve"> Combien de personnes et pendant combien de temps</w:t>
            </w:r>
            <w:r w:rsidR="00FC6CEB">
              <w:rPr>
                <w:sz w:val="22"/>
                <w:szCs w:val="22"/>
              </w:rPr>
              <w:t xml:space="preserve"> </w:t>
            </w:r>
            <w:r w:rsidR="00FC6CEB" w:rsidRPr="00FC6CEB">
              <w:rPr>
                <w:sz w:val="22"/>
                <w:szCs w:val="22"/>
              </w:rPr>
              <w:t>?</w:t>
            </w:r>
          </w:p>
          <w:p w:rsidR="00FC6CEB" w:rsidRPr="000C17AE" w:rsidRDefault="00FC6CE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C6CEB" w:rsidTr="004A692C">
        <w:tc>
          <w:tcPr>
            <w:tcW w:w="10881" w:type="dxa"/>
            <w:gridSpan w:val="8"/>
            <w:shd w:val="clear" w:color="auto" w:fill="FFFFFF"/>
            <w:vAlign w:val="center"/>
          </w:tcPr>
          <w:p w:rsidR="00FC6CEB" w:rsidRDefault="00FC6CEB">
            <w:pPr>
              <w:spacing w:before="120" w:after="120"/>
              <w:rPr>
                <w:sz w:val="22"/>
                <w:szCs w:val="22"/>
              </w:rPr>
            </w:pPr>
            <w:r w:rsidRPr="00FC6CEB">
              <w:rPr>
                <w:sz w:val="22"/>
                <w:szCs w:val="22"/>
              </w:rPr>
              <w:t>Comment avez-vous entendu parler de D’Arts et de rêves</w:t>
            </w:r>
            <w:r>
              <w:rPr>
                <w:sz w:val="22"/>
                <w:szCs w:val="22"/>
              </w:rPr>
              <w:t xml:space="preserve"> </w:t>
            </w:r>
            <w:r w:rsidRPr="00FC6CEB">
              <w:rPr>
                <w:sz w:val="22"/>
                <w:szCs w:val="22"/>
              </w:rPr>
              <w:t>?</w:t>
            </w:r>
          </w:p>
          <w:p w:rsidR="00FC6CEB" w:rsidRPr="00FC6CEB" w:rsidRDefault="00FC6CE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8F5A16" w:rsidRDefault="008F5A16">
      <w:pPr>
        <w:spacing w:after="0" w:line="240" w:lineRule="auto"/>
      </w:pPr>
    </w:p>
    <w:tbl>
      <w:tblPr>
        <w:tblStyle w:val="a1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4024"/>
        <w:gridCol w:w="709"/>
        <w:gridCol w:w="5528"/>
      </w:tblGrid>
      <w:tr w:rsidR="00F65406" w:rsidTr="00BC327F">
        <w:trPr>
          <w:trHeight w:val="600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</w:tcPr>
          <w:p w:rsidR="00F65406" w:rsidRDefault="00F65406" w:rsidP="00BC327F">
            <w:pPr>
              <w:spacing w:before="120" w:after="60"/>
              <w:rPr>
                <w:b/>
                <w:smallCaps/>
                <w:sz w:val="28"/>
                <w:szCs w:val="28"/>
              </w:rPr>
            </w:pPr>
            <w:r w:rsidRPr="00660899">
              <w:rPr>
                <w:b/>
                <w:smallCaps/>
                <w:sz w:val="28"/>
                <w:szCs w:val="28"/>
              </w:rPr>
              <w:t xml:space="preserve">DATES DU SÉJOUR SOUHAITÉ </w:t>
            </w:r>
            <w:r>
              <w:rPr>
                <w:b/>
                <w:smallCaps/>
                <w:sz w:val="28"/>
                <w:szCs w:val="28"/>
              </w:rPr>
              <w:t>2020</w:t>
            </w:r>
            <w:r>
              <w:rPr>
                <w:b/>
                <w:smallCaps/>
                <w:sz w:val="32"/>
                <w:szCs w:val="32"/>
              </w:rPr>
              <w:t xml:space="preserve"> </w:t>
            </w:r>
            <w:r>
              <w:rPr>
                <w:i/>
              </w:rPr>
              <w:t>(Choisir deux dates par ordre de préférence, p.ex. 1, 2)</w:t>
            </w:r>
          </w:p>
        </w:tc>
      </w:tr>
      <w:tr w:rsidR="00F65406" w:rsidTr="00BC327F">
        <w:trPr>
          <w:trHeight w:val="179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  <w:r>
              <w:t>1</w:t>
            </w:r>
            <w:r w:rsidRPr="00660899">
              <w:rPr>
                <w:vertAlign w:val="superscript"/>
              </w:rPr>
              <w:t>ère</w:t>
            </w:r>
            <w:r>
              <w:t xml:space="preserve"> moitié </w:t>
            </w:r>
            <w:r w:rsidR="00AA4824">
              <w:t xml:space="preserve">janvier </w:t>
            </w:r>
            <w:r>
              <w:t>20</w:t>
            </w:r>
            <w:r w:rsidR="00AA4824">
              <w:t>20</w:t>
            </w:r>
          </w:p>
          <w:p w:rsidR="00F65406" w:rsidRDefault="00F65406" w:rsidP="00BC327F">
            <w:pPr>
              <w:spacing w:before="10" w:after="10"/>
            </w:pPr>
            <w:r>
              <w:t>2</w:t>
            </w:r>
            <w:r w:rsidRPr="00660899">
              <w:rPr>
                <w:vertAlign w:val="superscript"/>
              </w:rPr>
              <w:t>e</w:t>
            </w:r>
            <w:r>
              <w:t xml:space="preserve"> moitié </w:t>
            </w:r>
            <w:r w:rsidR="00AA4824">
              <w:t>janvier</w:t>
            </w:r>
            <w:r>
              <w:t xml:space="preserve"> 20</w:t>
            </w:r>
            <w:r w:rsidR="00AA4824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5406" w:rsidRPr="00362B41" w:rsidRDefault="00F65406" w:rsidP="00BC327F">
            <w:pPr>
              <w:spacing w:before="10" w:after="10"/>
              <w:rPr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7D69" w:rsidRPr="00CB2B5E" w:rsidRDefault="008C7D69" w:rsidP="008C7D69">
            <w:pPr>
              <w:spacing w:before="10" w:after="10"/>
            </w:pPr>
            <w:r w:rsidRPr="00CB2B5E">
              <w:t>1</w:t>
            </w:r>
            <w:r w:rsidRPr="00CB2B5E">
              <w:rPr>
                <w:vertAlign w:val="superscript"/>
              </w:rPr>
              <w:t>ère</w:t>
            </w:r>
            <w:r w:rsidRPr="00CB2B5E">
              <w:t xml:space="preserve"> moitié </w:t>
            </w:r>
            <w:r>
              <w:t>avril</w:t>
            </w:r>
            <w:r w:rsidRPr="00CB2B5E">
              <w:t xml:space="preserve"> 20</w:t>
            </w:r>
            <w:r>
              <w:t>20</w:t>
            </w:r>
          </w:p>
          <w:p w:rsidR="00F65406" w:rsidRPr="0008355E" w:rsidRDefault="008C7D69" w:rsidP="008C7D69">
            <w:pPr>
              <w:spacing w:before="10" w:after="10"/>
              <w:rPr>
                <w:strike/>
              </w:rPr>
            </w:pPr>
            <w:r>
              <w:t>2</w:t>
            </w:r>
            <w:r w:rsidRPr="00660899">
              <w:rPr>
                <w:vertAlign w:val="superscript"/>
              </w:rPr>
              <w:t>e</w:t>
            </w:r>
            <w:r>
              <w:t xml:space="preserve"> moitié avril 2020</w:t>
            </w:r>
          </w:p>
        </w:tc>
      </w:tr>
      <w:tr w:rsidR="00F65406" w:rsidTr="00BC327F">
        <w:trPr>
          <w:trHeight w:val="17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4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Pr="00362B41" w:rsidRDefault="00F65406" w:rsidP="00BC327F">
            <w:pPr>
              <w:spacing w:before="10" w:after="10"/>
              <w:rPr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</w:tr>
      <w:tr w:rsidR="00F65406" w:rsidTr="00BC327F">
        <w:trPr>
          <w:trHeight w:val="179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406" w:rsidRPr="00AA4824" w:rsidRDefault="00F65406" w:rsidP="00BC327F">
            <w:pPr>
              <w:spacing w:before="10" w:after="10"/>
            </w:pPr>
            <w:r w:rsidRPr="00AA4824">
              <w:t>1</w:t>
            </w:r>
            <w:r w:rsidRPr="00AA4824">
              <w:rPr>
                <w:vertAlign w:val="superscript"/>
              </w:rPr>
              <w:t>ère</w:t>
            </w:r>
            <w:r w:rsidRPr="00AA4824">
              <w:t xml:space="preserve"> moitié </w:t>
            </w:r>
            <w:r w:rsidR="00AA4824">
              <w:t>février</w:t>
            </w:r>
            <w:r w:rsidRPr="00AA4824">
              <w:t xml:space="preserve"> 20</w:t>
            </w:r>
            <w:r w:rsidR="00AA4824" w:rsidRPr="00AA4824">
              <w:t>20</w:t>
            </w:r>
          </w:p>
          <w:p w:rsidR="00F65406" w:rsidRPr="00AA4824" w:rsidRDefault="00F65406" w:rsidP="00BC327F">
            <w:pPr>
              <w:spacing w:before="10" w:after="10"/>
            </w:pPr>
            <w:r w:rsidRPr="00AA4824">
              <w:t>2</w:t>
            </w:r>
            <w:r w:rsidRPr="00AA4824">
              <w:rPr>
                <w:vertAlign w:val="superscript"/>
              </w:rPr>
              <w:t>e</w:t>
            </w:r>
            <w:r w:rsidRPr="00AA4824">
              <w:t xml:space="preserve"> moitié </w:t>
            </w:r>
            <w:r w:rsidR="00AA4824">
              <w:t>février</w:t>
            </w:r>
            <w:r w:rsidRPr="00AA4824">
              <w:t xml:space="preserve"> 20</w:t>
            </w:r>
            <w:r w:rsidR="00AA4824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5406" w:rsidRPr="00362B41" w:rsidRDefault="00F65406" w:rsidP="00BC327F">
            <w:pPr>
              <w:pBdr>
                <w:between w:val="single" w:sz="4" w:space="1" w:color="auto"/>
              </w:pBdr>
              <w:spacing w:before="10" w:after="10"/>
              <w:rPr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7D69" w:rsidRDefault="008C7D69" w:rsidP="008C7D69">
            <w:pPr>
              <w:spacing w:before="10" w:after="10"/>
            </w:pPr>
            <w:r>
              <w:t>1</w:t>
            </w:r>
            <w:r w:rsidRPr="00660899">
              <w:rPr>
                <w:vertAlign w:val="superscript"/>
              </w:rPr>
              <w:t>ère</w:t>
            </w:r>
            <w:r>
              <w:t xml:space="preserve"> moitié mai 2020</w:t>
            </w:r>
          </w:p>
          <w:p w:rsidR="00F65406" w:rsidRDefault="008C7D69" w:rsidP="008C7D69">
            <w:pPr>
              <w:spacing w:before="10" w:after="10"/>
            </w:pPr>
            <w:r>
              <w:t>2</w:t>
            </w:r>
            <w:r w:rsidRPr="00660899">
              <w:rPr>
                <w:vertAlign w:val="superscript"/>
              </w:rPr>
              <w:t>e</w:t>
            </w:r>
            <w:r>
              <w:t xml:space="preserve"> moitié mai 2020</w:t>
            </w:r>
          </w:p>
        </w:tc>
      </w:tr>
      <w:tr w:rsidR="00F65406" w:rsidTr="00BC327F">
        <w:trPr>
          <w:trHeight w:val="17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4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Pr="00AA4824" w:rsidRDefault="00F65406" w:rsidP="00BC327F">
            <w:pPr>
              <w:spacing w:before="10" w:after="1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Pr="00362B41" w:rsidRDefault="00F65406" w:rsidP="00BC327F">
            <w:pPr>
              <w:spacing w:before="10" w:after="10"/>
              <w:rPr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</w:tr>
      <w:tr w:rsidR="00F65406" w:rsidTr="00BC327F">
        <w:trPr>
          <w:trHeight w:val="179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406" w:rsidRPr="00AA4824" w:rsidRDefault="00F65406" w:rsidP="00BC327F">
            <w:pPr>
              <w:spacing w:before="10" w:after="10"/>
            </w:pPr>
            <w:r w:rsidRPr="00AA4824">
              <w:t>1</w:t>
            </w:r>
            <w:r w:rsidRPr="00AA4824">
              <w:rPr>
                <w:vertAlign w:val="superscript"/>
              </w:rPr>
              <w:t>ère</w:t>
            </w:r>
            <w:r w:rsidRPr="00AA4824">
              <w:t xml:space="preserve"> moitié </w:t>
            </w:r>
            <w:r w:rsidR="00AA4824">
              <w:t>mars</w:t>
            </w:r>
            <w:r w:rsidRPr="00AA4824">
              <w:t xml:space="preserve"> 20</w:t>
            </w:r>
            <w:r w:rsidR="00AA4824">
              <w:t>20</w:t>
            </w:r>
          </w:p>
          <w:p w:rsidR="00F65406" w:rsidRPr="00AA4824" w:rsidRDefault="00F65406" w:rsidP="00BC327F">
            <w:pPr>
              <w:spacing w:before="10" w:after="10"/>
            </w:pPr>
            <w:r w:rsidRPr="00AA4824">
              <w:t>2</w:t>
            </w:r>
            <w:r w:rsidRPr="00AA4824">
              <w:rPr>
                <w:vertAlign w:val="superscript"/>
              </w:rPr>
              <w:t>e</w:t>
            </w:r>
            <w:r w:rsidRPr="00AA4824">
              <w:t xml:space="preserve"> moitié ma</w:t>
            </w:r>
            <w:r w:rsidR="00AA4824">
              <w:t>rs</w:t>
            </w:r>
            <w:r w:rsidRPr="00AA4824">
              <w:t xml:space="preserve"> 20</w:t>
            </w:r>
            <w:r w:rsidR="00AA4824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5406" w:rsidRPr="0008355E" w:rsidRDefault="00F65406" w:rsidP="00BC327F">
            <w:pPr>
              <w:pBdr>
                <w:between w:val="single" w:sz="4" w:space="1" w:color="auto"/>
              </w:pBdr>
              <w:spacing w:before="10" w:after="10"/>
              <w:rPr>
                <w:color w:val="000000" w:themeColor="text1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</w:tr>
      <w:tr w:rsidR="00F65406" w:rsidTr="00896B87">
        <w:trPr>
          <w:trHeight w:val="178"/>
        </w:trPr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4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406" w:rsidRPr="0008355E" w:rsidRDefault="00F65406" w:rsidP="00BC327F">
            <w:pPr>
              <w:spacing w:before="10" w:after="10"/>
              <w:rPr>
                <w:color w:val="000000" w:themeColor="text1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406" w:rsidRDefault="00F65406" w:rsidP="00BC327F">
            <w:pPr>
              <w:spacing w:before="10" w:after="10"/>
              <w:rPr>
                <w:i/>
              </w:rPr>
            </w:pPr>
          </w:p>
        </w:tc>
      </w:tr>
    </w:tbl>
    <w:tbl>
      <w:tblPr>
        <w:tblStyle w:val="a2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8F5A16">
        <w:trPr>
          <w:trHeight w:val="820"/>
        </w:trPr>
        <w:tc>
          <w:tcPr>
            <w:tcW w:w="10881" w:type="dxa"/>
          </w:tcPr>
          <w:p w:rsidR="008F5A16" w:rsidRPr="00D01A97" w:rsidRDefault="00450F55">
            <w:pPr>
              <w:spacing w:before="120" w:after="60" w:line="259" w:lineRule="auto"/>
              <w:rPr>
                <w:sz w:val="28"/>
                <w:szCs w:val="28"/>
              </w:rPr>
            </w:pPr>
            <w:r w:rsidRPr="00D01A97">
              <w:rPr>
                <w:b/>
                <w:smallCaps/>
                <w:sz w:val="28"/>
                <w:szCs w:val="28"/>
              </w:rPr>
              <w:t>Rappel des documents à joindre au dossier</w:t>
            </w:r>
          </w:p>
          <w:p w:rsidR="008F5A16" w:rsidRDefault="00450F55">
            <w:pPr>
              <w:numPr>
                <w:ilvl w:val="0"/>
                <w:numId w:val="2"/>
              </w:numPr>
              <w:spacing w:line="259" w:lineRule="auto"/>
              <w:ind w:left="426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du projet proposé (maximum trois pages) ;</w:t>
            </w:r>
          </w:p>
          <w:p w:rsidR="008F5A16" w:rsidRDefault="00450F55">
            <w:pPr>
              <w:numPr>
                <w:ilvl w:val="0"/>
                <w:numId w:val="2"/>
              </w:numPr>
              <w:spacing w:line="259" w:lineRule="auto"/>
              <w:ind w:left="426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Démarche artistique (maximum une page) ;</w:t>
            </w:r>
          </w:p>
          <w:p w:rsidR="008F5A16" w:rsidRDefault="00450F55">
            <w:pPr>
              <w:numPr>
                <w:ilvl w:val="0"/>
                <w:numId w:val="2"/>
              </w:numPr>
              <w:spacing w:line="259" w:lineRule="auto"/>
              <w:ind w:left="426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vitae récent (maximum trois pages) et lien avec un site web, s’il y a lieu ;</w:t>
            </w:r>
          </w:p>
          <w:p w:rsidR="008F5A16" w:rsidRDefault="00450F55">
            <w:pPr>
              <w:numPr>
                <w:ilvl w:val="0"/>
                <w:numId w:val="2"/>
              </w:numPr>
              <w:spacing w:line="259" w:lineRule="auto"/>
              <w:ind w:left="426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Dossier visuel ou littéraire</w:t>
            </w:r>
            <w:r>
              <w:rPr>
                <w:sz w:val="22"/>
                <w:szCs w:val="22"/>
              </w:rPr>
              <w:br/>
              <w:t xml:space="preserve">(10 images numériques/ou vidéos (à envoyer en résolution </w:t>
            </w:r>
            <w:proofErr w:type="gramStart"/>
            <w:r>
              <w:rPr>
                <w:sz w:val="22"/>
                <w:szCs w:val="22"/>
              </w:rPr>
              <w:t>moyenne)/</w:t>
            </w:r>
            <w:proofErr w:type="gramEnd"/>
            <w:r>
              <w:rPr>
                <w:sz w:val="22"/>
                <w:szCs w:val="22"/>
              </w:rPr>
              <w:t>ou 10 pages d’extraits de textes) ;</w:t>
            </w:r>
          </w:p>
          <w:p w:rsidR="008F5A16" w:rsidRDefault="00450F55">
            <w:pPr>
              <w:numPr>
                <w:ilvl w:val="0"/>
                <w:numId w:val="2"/>
              </w:numPr>
              <w:spacing w:after="120" w:line="259" w:lineRule="auto"/>
              <w:ind w:left="426"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Dossier de presse et/ou liste des publications s’il y a lieu (maximum cinq pages).</w:t>
            </w:r>
          </w:p>
        </w:tc>
      </w:tr>
    </w:tbl>
    <w:tbl>
      <w:tblPr>
        <w:tblStyle w:val="a3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8F5A16" w:rsidTr="008C7D69">
        <w:trPr>
          <w:trHeight w:val="661"/>
        </w:trPr>
        <w:tc>
          <w:tcPr>
            <w:tcW w:w="10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5D5"/>
          </w:tcPr>
          <w:p w:rsidR="008F5A16" w:rsidRPr="00D01A97" w:rsidRDefault="00450F55" w:rsidP="00D01A97">
            <w:pPr>
              <w:spacing w:before="60" w:after="60" w:line="259" w:lineRule="auto"/>
              <w:rPr>
                <w:sz w:val="28"/>
                <w:szCs w:val="28"/>
              </w:rPr>
            </w:pPr>
            <w:r w:rsidRPr="00D01A97">
              <w:rPr>
                <w:b/>
                <w:smallCaps/>
                <w:sz w:val="28"/>
                <w:szCs w:val="28"/>
              </w:rPr>
              <w:t>Transmission du dossier</w:t>
            </w:r>
            <w:r w:rsidR="00D01A97">
              <w:rPr>
                <w:b/>
                <w:smallCaps/>
                <w:sz w:val="28"/>
                <w:szCs w:val="28"/>
              </w:rPr>
              <w:t> </w:t>
            </w:r>
            <w:r w:rsidR="00D01A97">
              <w:rPr>
                <w:sz w:val="28"/>
                <w:szCs w:val="28"/>
              </w:rPr>
              <w:t xml:space="preserve">: </w:t>
            </w:r>
            <w:r>
              <w:rPr>
                <w:sz w:val="22"/>
                <w:szCs w:val="22"/>
              </w:rPr>
              <w:t>Veuillez transmettre votre dossier</w:t>
            </w:r>
            <w:r w:rsidR="00FC6CEB">
              <w:rPr>
                <w:sz w:val="22"/>
                <w:szCs w:val="22"/>
              </w:rPr>
              <w:t xml:space="preserve"> complet </w:t>
            </w:r>
            <w:r w:rsidR="00FC6CEB" w:rsidRPr="00D77625">
              <w:rPr>
                <w:b/>
                <w:sz w:val="22"/>
                <w:szCs w:val="22"/>
              </w:rPr>
              <w:t>en un document PDF</w:t>
            </w:r>
            <w:r>
              <w:rPr>
                <w:sz w:val="22"/>
                <w:szCs w:val="22"/>
              </w:rPr>
              <w:t xml:space="preserve"> à </w:t>
            </w:r>
            <w:r>
              <w:rPr>
                <w:b/>
                <w:sz w:val="22"/>
                <w:szCs w:val="22"/>
              </w:rPr>
              <w:t xml:space="preserve">Karina </w:t>
            </w:r>
            <w:proofErr w:type="spellStart"/>
            <w:r>
              <w:rPr>
                <w:b/>
                <w:sz w:val="22"/>
                <w:szCs w:val="22"/>
              </w:rPr>
              <w:t>Sasseville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AA4824">
              <w:rPr>
                <w:sz w:val="22"/>
                <w:szCs w:val="22"/>
              </w:rPr>
              <w:t>directrice</w:t>
            </w:r>
            <w:r>
              <w:rPr>
                <w:sz w:val="22"/>
                <w:szCs w:val="22"/>
              </w:rPr>
              <w:t xml:space="preserve"> D’Arts et de rêves, à l’adresse électronique suivante :</w:t>
            </w:r>
            <w:r w:rsidR="00D01A97">
              <w:rPr>
                <w:sz w:val="28"/>
                <w:szCs w:val="28"/>
              </w:rPr>
              <w:t xml:space="preserve"> </w:t>
            </w:r>
            <w:hyperlink r:id="rId8">
              <w:r>
                <w:rPr>
                  <w:color w:val="0563C1"/>
                  <w:sz w:val="22"/>
                  <w:szCs w:val="22"/>
                  <w:u w:val="single"/>
                </w:rPr>
                <w:t>info@dartsetdereves.org</w:t>
              </w:r>
            </w:hyperlink>
          </w:p>
        </w:tc>
      </w:tr>
    </w:tbl>
    <w:p w:rsidR="008F5A16" w:rsidRDefault="008F5A16" w:rsidP="008C7D69">
      <w:pPr>
        <w:spacing w:after="0" w:line="240" w:lineRule="auto"/>
        <w:rPr>
          <w:sz w:val="6"/>
          <w:szCs w:val="6"/>
        </w:rPr>
      </w:pPr>
    </w:p>
    <w:sectPr w:rsidR="008F5A16" w:rsidSect="008C7D6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720" w:bottom="886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86" w:rsidRDefault="00541486">
      <w:pPr>
        <w:spacing w:after="0" w:line="240" w:lineRule="auto"/>
      </w:pPr>
      <w:r>
        <w:separator/>
      </w:r>
    </w:p>
  </w:endnote>
  <w:endnote w:type="continuationSeparator" w:id="0">
    <w:p w:rsidR="00541486" w:rsidRDefault="0054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16" w:rsidRDefault="008F5A16" w:rsidP="007B3319">
    <w:pPr>
      <w:tabs>
        <w:tab w:val="right" w:pos="9923"/>
      </w:tabs>
      <w:spacing w:after="401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19" w:rsidRDefault="00541486">
    <w:pPr>
      <w:tabs>
        <w:tab w:val="right" w:pos="10773"/>
      </w:tabs>
      <w:spacing w:after="401" w:line="240" w:lineRule="auto"/>
    </w:pPr>
    <w:hyperlink r:id="rId1">
      <w:r w:rsidR="00450F55">
        <w:rPr>
          <w:b/>
          <w:i/>
          <w:smallCaps/>
        </w:rPr>
        <w:t>D’</w:t>
      </w:r>
    </w:hyperlink>
    <w:hyperlink r:id="rId2">
      <w:r w:rsidR="00450F55">
        <w:rPr>
          <w:b/>
          <w:i/>
        </w:rPr>
        <w:t>Arts et de rêves</w:t>
      </w:r>
    </w:hyperlink>
    <w:r w:rsidR="00450F55">
      <w:rPr>
        <w:smallCaps/>
      </w:rPr>
      <w:t>, Résidence d’artistes et parc culturel</w:t>
    </w:r>
    <w:r w:rsidR="00450F55">
      <w:tab/>
    </w:r>
    <w:r w:rsidR="00450F55">
      <w:fldChar w:fldCharType="begin"/>
    </w:r>
    <w:r w:rsidR="00450F55">
      <w:instrText>PAGE</w:instrText>
    </w:r>
    <w:r w:rsidR="00450F55">
      <w:fldChar w:fldCharType="separate"/>
    </w:r>
    <w:r w:rsidR="00740421">
      <w:rPr>
        <w:noProof/>
      </w:rPr>
      <w:t>1</w:t>
    </w:r>
    <w:r w:rsidR="00450F5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86" w:rsidRDefault="00541486">
      <w:pPr>
        <w:spacing w:after="0" w:line="240" w:lineRule="auto"/>
      </w:pPr>
      <w:r>
        <w:separator/>
      </w:r>
    </w:p>
  </w:footnote>
  <w:footnote w:type="continuationSeparator" w:id="0">
    <w:p w:rsidR="00541486" w:rsidRDefault="0054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21" w:rsidRDefault="007404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21" w:rsidRDefault="007404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21" w:rsidRDefault="007404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D11"/>
    <w:multiLevelType w:val="multilevel"/>
    <w:tmpl w:val="B326569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" w15:restartNumberingAfterBreak="0">
    <w:nsid w:val="2B633696"/>
    <w:multiLevelType w:val="multilevel"/>
    <w:tmpl w:val="A154927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16"/>
    <w:rsid w:val="0008355E"/>
    <w:rsid w:val="000C0350"/>
    <w:rsid w:val="000C17AE"/>
    <w:rsid w:val="002B14DE"/>
    <w:rsid w:val="00450F55"/>
    <w:rsid w:val="00462CA8"/>
    <w:rsid w:val="004D6477"/>
    <w:rsid w:val="00541486"/>
    <w:rsid w:val="005B2BB5"/>
    <w:rsid w:val="005F5CA6"/>
    <w:rsid w:val="00606728"/>
    <w:rsid w:val="00620A1A"/>
    <w:rsid w:val="00660899"/>
    <w:rsid w:val="006D3447"/>
    <w:rsid w:val="00727916"/>
    <w:rsid w:val="00740421"/>
    <w:rsid w:val="007508F7"/>
    <w:rsid w:val="007A6F50"/>
    <w:rsid w:val="007B3319"/>
    <w:rsid w:val="00896B87"/>
    <w:rsid w:val="008C7D69"/>
    <w:rsid w:val="008F5A16"/>
    <w:rsid w:val="00AA4824"/>
    <w:rsid w:val="00AF20E2"/>
    <w:rsid w:val="00B803D2"/>
    <w:rsid w:val="00CB2B5E"/>
    <w:rsid w:val="00D01A97"/>
    <w:rsid w:val="00D31500"/>
    <w:rsid w:val="00D77625"/>
    <w:rsid w:val="00DD46BD"/>
    <w:rsid w:val="00EC7429"/>
    <w:rsid w:val="00F65406"/>
    <w:rsid w:val="00FC6CEB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2F96"/>
  <w15:docId w15:val="{46CFEF6F-C030-874F-9280-FECF712A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fr-CA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0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421"/>
  </w:style>
  <w:style w:type="paragraph" w:styleId="Pieddepage">
    <w:name w:val="footer"/>
    <w:basedOn w:val="Normal"/>
    <w:link w:val="PieddepageCar"/>
    <w:uiPriority w:val="99"/>
    <w:unhideWhenUsed/>
    <w:rsid w:val="00740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rtsetdereve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rtsetdereves.org/2016/05/conseil-dadministration-darts-et-de.html" TargetMode="External"/><Relationship Id="rId1" Type="http://schemas.openxmlformats.org/officeDocument/2006/relationships/hyperlink" Target="http://www.dartsetdereves.org/2016/05/conseil-dadministration-darts-et-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2019-10-10T19:25:00Z</dcterms:created>
  <dcterms:modified xsi:type="dcterms:W3CDTF">2019-10-23T20:41:00Z</dcterms:modified>
</cp:coreProperties>
</file>